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D9" w:rsidRPr="00561365" w:rsidRDefault="009915BF">
      <w:pPr>
        <w:jc w:val="center"/>
        <w:rPr>
          <w:b/>
          <w:sz w:val="48"/>
          <w:szCs w:val="48"/>
        </w:rPr>
      </w:pPr>
      <w:r w:rsidRPr="00561365">
        <w:rPr>
          <w:rFonts w:hint="eastAsia"/>
          <w:b/>
          <w:sz w:val="48"/>
          <w:szCs w:val="48"/>
        </w:rPr>
        <w:t>广东省安全生产技术中心有限公司招聘兼职教师</w:t>
      </w:r>
    </w:p>
    <w:p w:rsidR="001178D9" w:rsidRDefault="001178D9"/>
    <w:p w:rsidR="001178D9" w:rsidRDefault="009915B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广东省安全生产技术中心有限公司</w:t>
      </w:r>
      <w:r>
        <w:rPr>
          <w:rFonts w:hint="eastAsia"/>
          <w:sz w:val="28"/>
          <w:szCs w:val="28"/>
        </w:rPr>
        <w:t>（以下简称省安</w:t>
      </w:r>
      <w:proofErr w:type="gramStart"/>
      <w:r>
        <w:rPr>
          <w:rFonts w:hint="eastAsia"/>
          <w:sz w:val="28"/>
          <w:szCs w:val="28"/>
        </w:rPr>
        <w:t>技中心</w:t>
      </w:r>
      <w:proofErr w:type="gramEnd"/>
      <w:r>
        <w:rPr>
          <w:rFonts w:hint="eastAsia"/>
          <w:sz w:val="28"/>
          <w:szCs w:val="28"/>
        </w:rPr>
        <w:t>公司）</w:t>
      </w:r>
      <w:r>
        <w:rPr>
          <w:rFonts w:hint="eastAsia"/>
          <w:sz w:val="28"/>
          <w:szCs w:val="28"/>
        </w:rPr>
        <w:t>是原广东省安全生产监督管理局直属事业单位广东省安全生产技术</w:t>
      </w:r>
      <w:proofErr w:type="gramStart"/>
      <w:r>
        <w:rPr>
          <w:rFonts w:hint="eastAsia"/>
          <w:sz w:val="28"/>
          <w:szCs w:val="28"/>
        </w:rPr>
        <w:t>中心转企改制</w:t>
      </w:r>
      <w:proofErr w:type="gramEnd"/>
      <w:r>
        <w:rPr>
          <w:rFonts w:hint="eastAsia"/>
          <w:sz w:val="28"/>
          <w:szCs w:val="28"/>
        </w:rPr>
        <w:t>单位，省国资委</w:t>
      </w:r>
      <w:r>
        <w:rPr>
          <w:rFonts w:hint="eastAsia"/>
          <w:sz w:val="28"/>
          <w:szCs w:val="28"/>
        </w:rPr>
        <w:t>下属</w:t>
      </w:r>
      <w:r>
        <w:rPr>
          <w:rFonts w:hint="eastAsia"/>
          <w:sz w:val="28"/>
          <w:szCs w:val="28"/>
        </w:rPr>
        <w:t>广东省建筑工程集团有限公司二级机构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是省应急管理厅公布的具备条件的安全培训机构</w:t>
      </w:r>
      <w:r>
        <w:rPr>
          <w:rFonts w:hint="eastAsia"/>
          <w:sz w:val="28"/>
          <w:szCs w:val="28"/>
        </w:rPr>
        <w:t>和考试点，</w:t>
      </w:r>
      <w:r>
        <w:rPr>
          <w:rFonts w:hint="eastAsia"/>
          <w:sz w:val="28"/>
          <w:szCs w:val="28"/>
        </w:rPr>
        <w:t>具有</w:t>
      </w:r>
      <w:r>
        <w:rPr>
          <w:rFonts w:hint="eastAsia"/>
          <w:sz w:val="28"/>
          <w:szCs w:val="28"/>
        </w:rPr>
        <w:t>高危行业企业负责人和安全管理人员</w:t>
      </w:r>
      <w:bookmarkStart w:id="0" w:name="_GoBack"/>
      <w:bookmarkEnd w:id="0"/>
      <w:r>
        <w:rPr>
          <w:rFonts w:hint="eastAsia"/>
          <w:sz w:val="28"/>
          <w:szCs w:val="28"/>
        </w:rPr>
        <w:t>培训、特种作业人员培训、注册安全工程师、安全培训教员等培训资格。现因业务发展需要，招聘兼职教师多名，诚邀您加入我们！！</w:t>
      </w:r>
    </w:p>
    <w:p w:rsidR="001178D9" w:rsidRDefault="009915B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、授课岗位</w:t>
      </w:r>
    </w:p>
    <w:p w:rsidR="001178D9" w:rsidRDefault="009915B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安全培训教师（</w:t>
      </w:r>
      <w:r>
        <w:rPr>
          <w:rFonts w:hint="eastAsia"/>
          <w:sz w:val="28"/>
          <w:szCs w:val="28"/>
        </w:rPr>
        <w:t>危险化学品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烟花爆竹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金属非金属矿山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金属冶炼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建筑行业</w:t>
      </w:r>
      <w:r>
        <w:rPr>
          <w:rFonts w:hint="eastAsia"/>
          <w:sz w:val="28"/>
          <w:szCs w:val="28"/>
        </w:rPr>
        <w:t>等专业均可）</w:t>
      </w:r>
      <w:r>
        <w:rPr>
          <w:rFonts w:hint="eastAsia"/>
          <w:sz w:val="28"/>
          <w:szCs w:val="28"/>
        </w:rPr>
        <w:t>。</w:t>
      </w:r>
    </w:p>
    <w:p w:rsidR="001178D9" w:rsidRDefault="009915B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职位要求</w:t>
      </w:r>
    </w:p>
    <w:p w:rsidR="001178D9" w:rsidRDefault="009915B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、相关专业知识扎实，热爱教师工作，有相关授课经验；</w:t>
      </w:r>
    </w:p>
    <w:p w:rsidR="001178D9" w:rsidRDefault="009915B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、表达能力优秀，普通话标准，思维灵活，富有亲和力，有耐心，有责任心，有师德，擅长与学生进行沟通交流。</w:t>
      </w:r>
    </w:p>
    <w:p w:rsidR="001178D9" w:rsidRDefault="009915B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具有独立研发</w:t>
      </w:r>
      <w:r>
        <w:rPr>
          <w:rFonts w:hint="eastAsia"/>
          <w:sz w:val="28"/>
          <w:szCs w:val="28"/>
        </w:rPr>
        <w:t>培训课程</w:t>
      </w:r>
      <w:r>
        <w:rPr>
          <w:rFonts w:hint="eastAsia"/>
          <w:sz w:val="28"/>
          <w:szCs w:val="28"/>
        </w:rPr>
        <w:t>的能力</w:t>
      </w:r>
      <w:r>
        <w:rPr>
          <w:rFonts w:hint="eastAsia"/>
          <w:sz w:val="28"/>
          <w:szCs w:val="28"/>
        </w:rPr>
        <w:t xml:space="preserve">；　</w:t>
      </w:r>
    </w:p>
    <w:p w:rsidR="001178D9" w:rsidRDefault="009915B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、为人师表、身正为</w:t>
      </w:r>
      <w:proofErr w:type="gramStart"/>
      <w:r>
        <w:rPr>
          <w:rFonts w:hint="eastAsia"/>
          <w:sz w:val="28"/>
          <w:szCs w:val="28"/>
        </w:rPr>
        <w:t>范</w:t>
      </w:r>
      <w:proofErr w:type="gramEnd"/>
      <w:r>
        <w:rPr>
          <w:rFonts w:hint="eastAsia"/>
          <w:sz w:val="28"/>
          <w:szCs w:val="28"/>
        </w:rPr>
        <w:t>、具有良好的教师职业操守；</w:t>
      </w:r>
    </w:p>
    <w:p w:rsidR="001178D9" w:rsidRDefault="009915B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rFonts w:hint="eastAsia"/>
          <w:b/>
          <w:sz w:val="28"/>
          <w:szCs w:val="28"/>
        </w:rPr>
        <w:t>、联系方式</w:t>
      </w:r>
    </w:p>
    <w:p w:rsidR="001178D9" w:rsidRDefault="009915BF" w:rsidP="006B4A7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填写附件</w:t>
      </w: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培训教师基本信息表</w:t>
      </w:r>
      <w:r>
        <w:rPr>
          <w:sz w:val="28"/>
          <w:szCs w:val="28"/>
        </w:rPr>
        <w:t>》</w:t>
      </w:r>
      <w:r>
        <w:rPr>
          <w:rFonts w:hint="eastAsia"/>
          <w:sz w:val="28"/>
          <w:szCs w:val="28"/>
        </w:rPr>
        <w:t>，投递邮箱：</w:t>
      </w:r>
      <w:r>
        <w:rPr>
          <w:rFonts w:hint="eastAsia"/>
          <w:sz w:val="28"/>
          <w:szCs w:val="28"/>
        </w:rPr>
        <w:t>gtcws2018@126.com</w:t>
      </w:r>
      <w:r>
        <w:rPr>
          <w:rFonts w:hint="eastAsia"/>
          <w:sz w:val="28"/>
          <w:szCs w:val="28"/>
        </w:rPr>
        <w:t>（邮件命名：兼职培训教师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授课岗位（可多选）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姓名）</w:t>
      </w:r>
      <w:r w:rsidR="006B4A75">
        <w:rPr>
          <w:rFonts w:hint="eastAsia"/>
          <w:sz w:val="28"/>
          <w:szCs w:val="28"/>
        </w:rPr>
        <w:t>。</w:t>
      </w:r>
    </w:p>
    <w:p w:rsidR="006B4A75" w:rsidRPr="006B4A75" w:rsidRDefault="006B4A75" w:rsidP="006B4A75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咨询</w:t>
      </w:r>
      <w:r>
        <w:rPr>
          <w:sz w:val="28"/>
          <w:szCs w:val="28"/>
        </w:rPr>
        <w:t>电话：李</w:t>
      </w:r>
      <w:r>
        <w:rPr>
          <w:rFonts w:hint="eastAsia"/>
          <w:sz w:val="28"/>
          <w:szCs w:val="28"/>
        </w:rPr>
        <w:t>小姐</w:t>
      </w:r>
      <w:r>
        <w:rPr>
          <w:rFonts w:hint="eastAsia"/>
          <w:sz w:val="28"/>
          <w:szCs w:val="28"/>
        </w:rPr>
        <w:t xml:space="preserve"> 020</w:t>
      </w:r>
      <w:r>
        <w:rPr>
          <w:sz w:val="28"/>
          <w:szCs w:val="28"/>
        </w:rPr>
        <w:t>-85257952</w:t>
      </w:r>
    </w:p>
    <w:p w:rsidR="001178D9" w:rsidRDefault="009915BF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四</w:t>
      </w:r>
      <w:r>
        <w:rPr>
          <w:rFonts w:hint="eastAsia"/>
          <w:b/>
          <w:sz w:val="28"/>
          <w:szCs w:val="28"/>
        </w:rPr>
        <w:t>、工作地点：</w:t>
      </w:r>
      <w:r>
        <w:rPr>
          <w:rFonts w:hint="eastAsia"/>
          <w:sz w:val="28"/>
          <w:szCs w:val="28"/>
        </w:rPr>
        <w:t>广东范围内，以广州为主</w:t>
      </w:r>
      <w:r>
        <w:rPr>
          <w:rFonts w:hint="eastAsia"/>
          <w:sz w:val="28"/>
          <w:szCs w:val="28"/>
        </w:rPr>
        <w:t>。</w:t>
      </w:r>
    </w:p>
    <w:p w:rsidR="001178D9" w:rsidRDefault="009915BF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>
        <w:rPr>
          <w:rFonts w:hint="eastAsia"/>
          <w:b/>
          <w:sz w:val="28"/>
          <w:szCs w:val="28"/>
        </w:rPr>
        <w:t>、劳务薪酬：</w:t>
      </w:r>
      <w:r>
        <w:rPr>
          <w:rFonts w:hint="eastAsia"/>
          <w:sz w:val="28"/>
          <w:szCs w:val="28"/>
        </w:rPr>
        <w:t>面议</w:t>
      </w:r>
      <w:r>
        <w:rPr>
          <w:rFonts w:hint="eastAsia"/>
          <w:sz w:val="28"/>
          <w:szCs w:val="28"/>
        </w:rPr>
        <w:t>。</w:t>
      </w:r>
    </w:p>
    <w:p w:rsidR="001178D9" w:rsidRDefault="001178D9">
      <w:pPr>
        <w:jc w:val="center"/>
        <w:rPr>
          <w:rFonts w:ascii="方正小标宋简体" w:eastAsia="方正小标宋简体" w:hAnsi="宋体"/>
          <w:sz w:val="36"/>
          <w:szCs w:val="36"/>
        </w:rPr>
        <w:sectPr w:rsidR="001178D9">
          <w:footerReference w:type="default" r:id="rId8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:rsidR="001178D9" w:rsidRDefault="009915BF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lastRenderedPageBreak/>
        <w:t>广东省安全生产技术中心有限</w:t>
      </w:r>
      <w:r>
        <w:rPr>
          <w:rFonts w:ascii="方正小标宋简体" w:eastAsia="方正小标宋简体" w:hAnsi="宋体"/>
          <w:sz w:val="36"/>
          <w:szCs w:val="36"/>
        </w:rPr>
        <w:t>公司</w:t>
      </w:r>
    </w:p>
    <w:p w:rsidR="001178D9" w:rsidRDefault="009915BF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培训教师基本信息表</w:t>
      </w:r>
    </w:p>
    <w:tbl>
      <w:tblPr>
        <w:tblW w:w="10274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055"/>
        <w:gridCol w:w="221"/>
        <w:gridCol w:w="567"/>
        <w:gridCol w:w="425"/>
        <w:gridCol w:w="142"/>
        <w:gridCol w:w="149"/>
        <w:gridCol w:w="1266"/>
        <w:gridCol w:w="151"/>
        <w:gridCol w:w="419"/>
        <w:gridCol w:w="990"/>
        <w:gridCol w:w="139"/>
        <w:gridCol w:w="153"/>
        <w:gridCol w:w="1175"/>
        <w:gridCol w:w="236"/>
        <w:gridCol w:w="1749"/>
        <w:gridCol w:w="14"/>
      </w:tblGrid>
      <w:tr w:rsidR="001178D9">
        <w:trPr>
          <w:gridAfter w:val="1"/>
          <w:wAfter w:w="14" w:type="dxa"/>
          <w:cantSplit/>
          <w:trHeight w:val="594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gridAfter w:val="1"/>
          <w:wAfter w:w="14" w:type="dxa"/>
          <w:cantSplit/>
          <w:trHeight w:val="553"/>
          <w:jc w:val="center"/>
        </w:trPr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（后附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身份证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彩色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扫描件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）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44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gridAfter w:val="1"/>
          <w:wAfter w:w="14" w:type="dxa"/>
          <w:cantSplit/>
          <w:trHeight w:val="532"/>
          <w:jc w:val="center"/>
        </w:trPr>
        <w:tc>
          <w:tcPr>
            <w:tcW w:w="1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（后附学历证书彩色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扫描件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）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gridAfter w:val="1"/>
          <w:wAfter w:w="14" w:type="dxa"/>
          <w:cantSplit/>
          <w:trHeight w:val="526"/>
          <w:jc w:val="center"/>
        </w:trPr>
        <w:tc>
          <w:tcPr>
            <w:tcW w:w="1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机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从事本行业</w:t>
            </w:r>
            <w:r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44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178D9">
        <w:trPr>
          <w:gridAfter w:val="1"/>
          <w:wAfter w:w="14" w:type="dxa"/>
          <w:cantSplit/>
          <w:trHeight w:val="561"/>
          <w:jc w:val="center"/>
        </w:trPr>
        <w:tc>
          <w:tcPr>
            <w:tcW w:w="1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883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gridAfter w:val="1"/>
          <w:wAfter w:w="14" w:type="dxa"/>
          <w:cantSplit/>
          <w:trHeight w:val="541"/>
          <w:jc w:val="center"/>
        </w:trPr>
        <w:tc>
          <w:tcPr>
            <w:tcW w:w="1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883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gridAfter w:val="1"/>
          <w:wAfter w:w="14" w:type="dxa"/>
          <w:cantSplit/>
          <w:trHeight w:val="568"/>
          <w:jc w:val="center"/>
        </w:trPr>
        <w:tc>
          <w:tcPr>
            <w:tcW w:w="14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883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cantSplit/>
          <w:trHeight w:val="94"/>
          <w:jc w:val="center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78D9" w:rsidRDefault="009915B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</w:t>
            </w:r>
            <w:r>
              <w:rPr>
                <w:rFonts w:ascii="宋体" w:hAnsi="宋体" w:cs="宋体"/>
                <w:kern w:val="0"/>
                <w:sz w:val="24"/>
              </w:rPr>
              <w:t>持证书</w:t>
            </w:r>
          </w:p>
          <w:p w:rsidR="001178D9" w:rsidRDefault="009915B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（后附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证书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彩色扫描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件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是否</w:t>
            </w:r>
            <w:r>
              <w:rPr>
                <w:rFonts w:ascii="宋体" w:hAnsi="宋体" w:cs="宋体"/>
                <w:b/>
                <w:kern w:val="0"/>
                <w:sz w:val="24"/>
              </w:rPr>
              <w:t>持有（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√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×</w:t>
            </w:r>
            <w:r>
              <w:rPr>
                <w:rFonts w:ascii="宋体" w:hAnsi="宋体" w:cs="宋体"/>
                <w:b/>
                <w:kern w:val="0"/>
                <w:sz w:val="24"/>
              </w:rPr>
              <w:t>）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证书</w:t>
            </w:r>
            <w:r>
              <w:rPr>
                <w:rFonts w:ascii="宋体" w:hAnsi="宋体" w:cs="宋体"/>
                <w:b/>
                <w:kern w:val="0"/>
                <w:sz w:val="24"/>
              </w:rPr>
              <w:t>类别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级别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发证</w:t>
            </w:r>
            <w:r>
              <w:rPr>
                <w:rFonts w:ascii="宋体" w:hAnsi="宋体" w:cs="宋体"/>
                <w:b/>
                <w:kern w:val="0"/>
                <w:sz w:val="24"/>
              </w:rPr>
              <w:t>时间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9915BF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证书</w:t>
            </w:r>
            <w:r>
              <w:rPr>
                <w:rFonts w:ascii="宋体" w:hAnsi="宋体" w:cs="宋体"/>
                <w:b/>
                <w:kern w:val="0"/>
                <w:sz w:val="24"/>
              </w:rPr>
              <w:t>编号</w:t>
            </w:r>
          </w:p>
        </w:tc>
      </w:tr>
      <w:tr w:rsidR="001178D9">
        <w:trPr>
          <w:cantSplit/>
          <w:trHeight w:val="556"/>
          <w:jc w:val="center"/>
        </w:trPr>
        <w:tc>
          <w:tcPr>
            <w:tcW w:w="14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  <w:r>
              <w:rPr>
                <w:rFonts w:ascii="宋体" w:hAnsi="宋体" w:cs="宋体"/>
                <w:kern w:val="0"/>
                <w:sz w:val="24"/>
              </w:rPr>
              <w:t>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高级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中级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cantSplit/>
          <w:trHeight w:val="536"/>
          <w:jc w:val="center"/>
        </w:trPr>
        <w:tc>
          <w:tcPr>
            <w:tcW w:w="14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</w:t>
            </w:r>
            <w:proofErr w:type="gramStart"/>
            <w:r>
              <w:rPr>
                <w:rFonts w:ascii="宋体" w:hAnsi="宋体" w:cs="宋体"/>
                <w:kern w:val="0"/>
                <w:sz w:val="24"/>
              </w:rPr>
              <w:t>安全工程师证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中级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cantSplit/>
          <w:trHeight w:val="572"/>
          <w:jc w:val="center"/>
        </w:trPr>
        <w:tc>
          <w:tcPr>
            <w:tcW w:w="14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安全</w:t>
            </w:r>
            <w:r>
              <w:rPr>
                <w:rFonts w:ascii="宋体" w:hAnsi="宋体" w:cs="宋体"/>
                <w:kern w:val="0"/>
                <w:sz w:val="24"/>
              </w:rPr>
              <w:t>评价师证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二级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三级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cantSplit/>
          <w:trHeight w:val="566"/>
          <w:jc w:val="center"/>
        </w:trPr>
        <w:tc>
          <w:tcPr>
            <w:tcW w:w="14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师资</w:t>
            </w:r>
            <w:r>
              <w:rPr>
                <w:rFonts w:ascii="宋体" w:hAnsi="宋体" w:cs="宋体"/>
                <w:kern w:val="0"/>
                <w:sz w:val="24"/>
              </w:rPr>
              <w:t>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cantSplit/>
          <w:trHeight w:val="566"/>
          <w:jc w:val="center"/>
        </w:trPr>
        <w:tc>
          <w:tcPr>
            <w:tcW w:w="14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cantSplit/>
          <w:trHeight w:val="566"/>
          <w:jc w:val="center"/>
        </w:trPr>
        <w:tc>
          <w:tcPr>
            <w:tcW w:w="14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cantSplit/>
          <w:trHeight w:val="515"/>
          <w:jc w:val="center"/>
        </w:trPr>
        <w:tc>
          <w:tcPr>
            <w:tcW w:w="14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gridAfter w:val="1"/>
          <w:wAfter w:w="14" w:type="dxa"/>
          <w:cantSplit/>
          <w:trHeight w:val="509"/>
          <w:jc w:val="center"/>
        </w:trPr>
        <w:tc>
          <w:tcPr>
            <w:tcW w:w="1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（工作经历）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345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8D9" w:rsidRDefault="009915B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从事工作</w:t>
            </w:r>
          </w:p>
        </w:tc>
      </w:tr>
      <w:tr w:rsidR="001178D9">
        <w:trPr>
          <w:gridAfter w:val="1"/>
          <w:wAfter w:w="14" w:type="dxa"/>
          <w:cantSplit/>
          <w:trHeight w:val="491"/>
          <w:jc w:val="center"/>
        </w:trPr>
        <w:tc>
          <w:tcPr>
            <w:tcW w:w="14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78D9" w:rsidRDefault="001178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78D9">
        <w:trPr>
          <w:gridAfter w:val="1"/>
          <w:wAfter w:w="14" w:type="dxa"/>
          <w:cantSplit/>
          <w:trHeight w:val="555"/>
          <w:jc w:val="center"/>
        </w:trPr>
        <w:tc>
          <w:tcPr>
            <w:tcW w:w="14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78D9">
        <w:trPr>
          <w:gridAfter w:val="1"/>
          <w:wAfter w:w="14" w:type="dxa"/>
          <w:cantSplit/>
          <w:trHeight w:val="563"/>
          <w:jc w:val="center"/>
        </w:trPr>
        <w:tc>
          <w:tcPr>
            <w:tcW w:w="14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78D9">
        <w:trPr>
          <w:gridAfter w:val="1"/>
          <w:wAfter w:w="14" w:type="dxa"/>
          <w:cantSplit/>
          <w:trHeight w:val="401"/>
          <w:jc w:val="center"/>
        </w:trPr>
        <w:tc>
          <w:tcPr>
            <w:tcW w:w="14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 w:rsidR="001178D9" w:rsidRDefault="001178D9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 w:rsidR="001178D9" w:rsidRDefault="001178D9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 w:rsidR="001178D9" w:rsidRDefault="001178D9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 w:rsidR="001178D9" w:rsidRDefault="001178D9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 w:rsidR="001178D9" w:rsidRDefault="001178D9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2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178D9">
        <w:trPr>
          <w:gridAfter w:val="1"/>
          <w:wAfter w:w="14" w:type="dxa"/>
          <w:cantSplit/>
          <w:trHeight w:val="301"/>
          <w:jc w:val="center"/>
        </w:trPr>
        <w:tc>
          <w:tcPr>
            <w:tcW w:w="1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主要成果或业绩</w:t>
            </w:r>
          </w:p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论文</w:t>
            </w:r>
          </w:p>
        </w:tc>
        <w:tc>
          <w:tcPr>
            <w:tcW w:w="7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论文标题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发表</w:t>
            </w:r>
            <w:r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刊物名称</w:t>
            </w:r>
          </w:p>
        </w:tc>
      </w:tr>
      <w:tr w:rsidR="001178D9">
        <w:trPr>
          <w:gridAfter w:val="1"/>
          <w:wAfter w:w="14" w:type="dxa"/>
          <w:cantSplit/>
          <w:trHeight w:val="167"/>
          <w:jc w:val="center"/>
        </w:trPr>
        <w:tc>
          <w:tcPr>
            <w:tcW w:w="1423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gridAfter w:val="1"/>
          <w:wAfter w:w="14" w:type="dxa"/>
          <w:cantSplit/>
          <w:trHeight w:val="201"/>
          <w:jc w:val="center"/>
        </w:trPr>
        <w:tc>
          <w:tcPr>
            <w:tcW w:w="1423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gridAfter w:val="1"/>
          <w:wAfter w:w="14" w:type="dxa"/>
          <w:cantSplit/>
          <w:trHeight w:val="217"/>
          <w:jc w:val="center"/>
        </w:trPr>
        <w:tc>
          <w:tcPr>
            <w:tcW w:w="1423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gridAfter w:val="1"/>
          <w:wAfter w:w="14" w:type="dxa"/>
          <w:cantSplit/>
          <w:trHeight w:val="129"/>
          <w:jc w:val="center"/>
        </w:trPr>
        <w:tc>
          <w:tcPr>
            <w:tcW w:w="1423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7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gridAfter w:val="1"/>
          <w:wAfter w:w="14" w:type="dxa"/>
          <w:cantSplit/>
          <w:trHeight w:val="251"/>
          <w:jc w:val="center"/>
        </w:trPr>
        <w:tc>
          <w:tcPr>
            <w:tcW w:w="14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著作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著作</w:t>
            </w:r>
            <w:r>
              <w:rPr>
                <w:rFonts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发表</w:t>
            </w:r>
            <w:r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著作</w:t>
            </w:r>
            <w:r>
              <w:rPr>
                <w:rFonts w:ascii="宋体" w:hAnsi="宋体" w:cs="宋体"/>
                <w:kern w:val="0"/>
                <w:sz w:val="24"/>
              </w:rPr>
              <w:t>出版社</w:t>
            </w:r>
          </w:p>
        </w:tc>
      </w:tr>
      <w:tr w:rsidR="001178D9">
        <w:trPr>
          <w:gridAfter w:val="1"/>
          <w:wAfter w:w="14" w:type="dxa"/>
          <w:cantSplit/>
          <w:trHeight w:val="285"/>
          <w:jc w:val="center"/>
        </w:trPr>
        <w:tc>
          <w:tcPr>
            <w:tcW w:w="14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gridAfter w:val="1"/>
          <w:wAfter w:w="14" w:type="dxa"/>
          <w:cantSplit/>
          <w:trHeight w:val="184"/>
          <w:jc w:val="center"/>
        </w:trPr>
        <w:tc>
          <w:tcPr>
            <w:tcW w:w="14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gridAfter w:val="1"/>
          <w:wAfter w:w="14" w:type="dxa"/>
          <w:cantSplit/>
          <w:trHeight w:val="201"/>
          <w:jc w:val="center"/>
        </w:trPr>
        <w:tc>
          <w:tcPr>
            <w:tcW w:w="14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gridAfter w:val="1"/>
          <w:wAfter w:w="14" w:type="dxa"/>
          <w:cantSplit/>
          <w:trHeight w:val="100"/>
          <w:jc w:val="center"/>
        </w:trPr>
        <w:tc>
          <w:tcPr>
            <w:tcW w:w="14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gridAfter w:val="1"/>
          <w:wAfter w:w="14" w:type="dxa"/>
          <w:cantSplit/>
          <w:trHeight w:val="144"/>
          <w:jc w:val="center"/>
        </w:trPr>
        <w:tc>
          <w:tcPr>
            <w:tcW w:w="14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主持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参与</w:t>
            </w:r>
            <w:r>
              <w:rPr>
                <w:rFonts w:ascii="宋体" w:hAnsi="宋体" w:cs="宋体"/>
                <w:b/>
                <w:kern w:val="0"/>
                <w:sz w:val="24"/>
              </w:rPr>
              <w:t>的培训项目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培训</w:t>
            </w:r>
            <w:r>
              <w:rPr>
                <w:rFonts w:ascii="宋体" w:hAnsi="宋体" w:cs="宋体"/>
                <w:kern w:val="0"/>
                <w:sz w:val="24"/>
              </w:rPr>
              <w:t>项目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培训</w:t>
            </w:r>
            <w:r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培训</w:t>
            </w:r>
            <w:r>
              <w:rPr>
                <w:rFonts w:ascii="宋体" w:hAnsi="宋体" w:cs="宋体"/>
                <w:kern w:val="0"/>
                <w:sz w:val="24"/>
              </w:rPr>
              <w:t>委托方</w:t>
            </w:r>
          </w:p>
        </w:tc>
      </w:tr>
      <w:tr w:rsidR="001178D9">
        <w:trPr>
          <w:gridAfter w:val="1"/>
          <w:wAfter w:w="14" w:type="dxa"/>
          <w:cantSplit/>
          <w:trHeight w:val="150"/>
          <w:jc w:val="center"/>
        </w:trPr>
        <w:tc>
          <w:tcPr>
            <w:tcW w:w="14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gridAfter w:val="1"/>
          <w:wAfter w:w="14" w:type="dxa"/>
          <w:cantSplit/>
          <w:trHeight w:val="184"/>
          <w:jc w:val="center"/>
        </w:trPr>
        <w:tc>
          <w:tcPr>
            <w:tcW w:w="14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gridAfter w:val="1"/>
          <w:wAfter w:w="14" w:type="dxa"/>
          <w:cantSplit/>
          <w:trHeight w:val="111"/>
          <w:jc w:val="center"/>
        </w:trPr>
        <w:tc>
          <w:tcPr>
            <w:tcW w:w="14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gridAfter w:val="1"/>
          <w:wAfter w:w="14" w:type="dxa"/>
          <w:cantSplit/>
          <w:trHeight w:val="150"/>
          <w:jc w:val="center"/>
        </w:trPr>
        <w:tc>
          <w:tcPr>
            <w:tcW w:w="14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7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gridAfter w:val="1"/>
          <w:wAfter w:w="14" w:type="dxa"/>
          <w:cantSplit/>
          <w:trHeight w:val="1266"/>
          <w:jc w:val="center"/>
        </w:trPr>
        <w:tc>
          <w:tcPr>
            <w:tcW w:w="14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7782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78D9" w:rsidRDefault="001178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78D9">
        <w:trPr>
          <w:gridAfter w:val="1"/>
          <w:wAfter w:w="14" w:type="dxa"/>
          <w:trHeight w:val="1574"/>
          <w:jc w:val="center"/>
        </w:trPr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78D9" w:rsidRDefault="009915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授课方向（擅长专业课程）</w:t>
            </w:r>
          </w:p>
        </w:tc>
        <w:tc>
          <w:tcPr>
            <w:tcW w:w="8837" w:type="dxa"/>
            <w:gridSpan w:val="1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178D9" w:rsidRDefault="001178D9">
            <w:pPr>
              <w:widowControl/>
              <w:ind w:firstLineChars="200" w:firstLine="480"/>
              <w:rPr>
                <w:kern w:val="0"/>
                <w:sz w:val="24"/>
              </w:rPr>
            </w:pPr>
          </w:p>
        </w:tc>
      </w:tr>
    </w:tbl>
    <w:p w:rsidR="001178D9" w:rsidRDefault="001178D9">
      <w:pPr>
        <w:rPr>
          <w:rFonts w:ascii="宋体" w:hAnsi="宋体" w:cs="宋体"/>
          <w:kern w:val="0"/>
          <w:sz w:val="24"/>
        </w:rPr>
      </w:pPr>
    </w:p>
    <w:p w:rsidR="001178D9" w:rsidRDefault="001178D9">
      <w:pPr>
        <w:rPr>
          <w:rFonts w:ascii="宋体" w:hAnsi="宋体" w:cs="宋体"/>
          <w:kern w:val="0"/>
          <w:sz w:val="24"/>
        </w:rPr>
      </w:pPr>
    </w:p>
    <w:p w:rsidR="001178D9" w:rsidRDefault="001178D9">
      <w:pPr>
        <w:rPr>
          <w:rFonts w:ascii="宋体" w:hAnsi="宋体" w:cs="宋体"/>
          <w:kern w:val="0"/>
          <w:sz w:val="24"/>
        </w:rPr>
      </w:pPr>
    </w:p>
    <w:p w:rsidR="001178D9" w:rsidRDefault="001178D9">
      <w:pPr>
        <w:rPr>
          <w:rFonts w:ascii="宋体" w:hAnsi="宋体" w:cs="宋体"/>
          <w:kern w:val="0"/>
          <w:sz w:val="24"/>
        </w:rPr>
      </w:pPr>
    </w:p>
    <w:p w:rsidR="001178D9" w:rsidRDefault="001178D9">
      <w:pPr>
        <w:rPr>
          <w:rFonts w:ascii="宋体" w:hAnsi="宋体" w:cs="宋体"/>
          <w:kern w:val="0"/>
          <w:sz w:val="24"/>
        </w:rPr>
      </w:pPr>
    </w:p>
    <w:p w:rsidR="001178D9" w:rsidRDefault="001178D9">
      <w:pPr>
        <w:rPr>
          <w:rFonts w:ascii="宋体" w:hAnsi="宋体" w:cs="宋体"/>
          <w:kern w:val="0"/>
          <w:sz w:val="24"/>
        </w:rPr>
      </w:pPr>
    </w:p>
    <w:p w:rsidR="001178D9" w:rsidRDefault="001178D9">
      <w:pPr>
        <w:rPr>
          <w:rFonts w:ascii="宋体" w:hAnsi="宋体" w:cs="宋体"/>
          <w:kern w:val="0"/>
          <w:sz w:val="24"/>
        </w:rPr>
        <w:sectPr w:rsidR="001178D9"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:rsidR="001178D9" w:rsidRDefault="009915BF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附件</w:t>
      </w:r>
      <w:r>
        <w:rPr>
          <w:rFonts w:ascii="宋体" w:hAnsi="宋体" w:cs="宋体"/>
          <w:kern w:val="0"/>
          <w:sz w:val="24"/>
        </w:rPr>
        <w:t>：</w:t>
      </w:r>
    </w:p>
    <w:p w:rsidR="001178D9" w:rsidRDefault="009915BF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</w:t>
      </w:r>
      <w:r>
        <w:rPr>
          <w:rFonts w:ascii="宋体" w:hAnsi="宋体" w:cs="宋体"/>
          <w:kern w:val="0"/>
          <w:sz w:val="24"/>
        </w:rPr>
        <w:t>、身份证</w:t>
      </w:r>
      <w:r>
        <w:rPr>
          <w:rFonts w:ascii="宋体" w:hAnsi="宋体" w:cs="宋体" w:hint="eastAsia"/>
          <w:kern w:val="0"/>
          <w:sz w:val="24"/>
        </w:rPr>
        <w:t>彩色</w:t>
      </w:r>
      <w:r>
        <w:rPr>
          <w:rFonts w:ascii="宋体" w:hAnsi="宋体" w:cs="宋体"/>
          <w:kern w:val="0"/>
          <w:sz w:val="24"/>
        </w:rPr>
        <w:t>扫描件</w:t>
      </w:r>
    </w:p>
    <w:p w:rsidR="001178D9" w:rsidRDefault="001178D9">
      <w:pPr>
        <w:rPr>
          <w:rFonts w:ascii="宋体" w:hAnsi="宋体" w:cs="宋体"/>
          <w:kern w:val="0"/>
          <w:sz w:val="24"/>
        </w:rPr>
      </w:pPr>
    </w:p>
    <w:p w:rsidR="001178D9" w:rsidRDefault="001178D9">
      <w:pPr>
        <w:rPr>
          <w:rFonts w:ascii="宋体" w:hAnsi="宋体" w:cs="宋体"/>
          <w:kern w:val="0"/>
          <w:sz w:val="24"/>
        </w:rPr>
      </w:pPr>
    </w:p>
    <w:p w:rsidR="001178D9" w:rsidRDefault="001178D9">
      <w:pPr>
        <w:rPr>
          <w:rFonts w:ascii="宋体" w:hAnsi="宋体" w:cs="宋体"/>
          <w:kern w:val="0"/>
          <w:sz w:val="24"/>
        </w:rPr>
      </w:pPr>
    </w:p>
    <w:p w:rsidR="001178D9" w:rsidRDefault="001178D9">
      <w:pPr>
        <w:rPr>
          <w:rFonts w:ascii="宋体" w:hAnsi="宋体" w:cs="宋体"/>
          <w:kern w:val="0"/>
          <w:sz w:val="24"/>
        </w:rPr>
      </w:pPr>
    </w:p>
    <w:p w:rsidR="001178D9" w:rsidRDefault="009915BF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二</w:t>
      </w:r>
      <w:r>
        <w:rPr>
          <w:rFonts w:ascii="宋体" w:hAnsi="宋体" w:cs="宋体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学历</w:t>
      </w:r>
      <w:r>
        <w:rPr>
          <w:rFonts w:ascii="宋体" w:hAnsi="宋体" w:cs="宋体"/>
          <w:kern w:val="0"/>
          <w:sz w:val="24"/>
        </w:rPr>
        <w:t>证书彩色</w:t>
      </w:r>
      <w:r>
        <w:rPr>
          <w:rFonts w:ascii="宋体" w:hAnsi="宋体" w:cs="宋体" w:hint="eastAsia"/>
          <w:kern w:val="0"/>
          <w:sz w:val="24"/>
        </w:rPr>
        <w:t>扫描</w:t>
      </w:r>
      <w:r>
        <w:rPr>
          <w:rFonts w:ascii="宋体" w:hAnsi="宋体" w:cs="宋体"/>
          <w:kern w:val="0"/>
          <w:sz w:val="24"/>
        </w:rPr>
        <w:t>件</w:t>
      </w:r>
    </w:p>
    <w:p w:rsidR="001178D9" w:rsidRDefault="001178D9">
      <w:pPr>
        <w:rPr>
          <w:rFonts w:ascii="宋体" w:hAnsi="宋体" w:cs="宋体"/>
          <w:kern w:val="0"/>
          <w:sz w:val="24"/>
        </w:rPr>
      </w:pPr>
    </w:p>
    <w:p w:rsidR="001178D9" w:rsidRDefault="001178D9">
      <w:pPr>
        <w:rPr>
          <w:rFonts w:ascii="宋体" w:hAnsi="宋体" w:cs="宋体"/>
          <w:kern w:val="0"/>
          <w:sz w:val="24"/>
        </w:rPr>
      </w:pPr>
    </w:p>
    <w:p w:rsidR="001178D9" w:rsidRDefault="001178D9">
      <w:pPr>
        <w:rPr>
          <w:rFonts w:ascii="宋体" w:hAnsi="宋体" w:cs="宋体"/>
          <w:kern w:val="0"/>
          <w:sz w:val="24"/>
        </w:rPr>
      </w:pPr>
    </w:p>
    <w:p w:rsidR="001178D9" w:rsidRDefault="001178D9">
      <w:pPr>
        <w:rPr>
          <w:rFonts w:ascii="宋体" w:hAnsi="宋体" w:cs="宋体"/>
          <w:kern w:val="0"/>
          <w:sz w:val="24"/>
        </w:rPr>
      </w:pPr>
    </w:p>
    <w:p w:rsidR="001178D9" w:rsidRDefault="009915BF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三</w:t>
      </w:r>
      <w:r>
        <w:rPr>
          <w:rFonts w:ascii="宋体" w:hAnsi="宋体" w:cs="宋体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所持</w:t>
      </w:r>
      <w:r>
        <w:rPr>
          <w:rFonts w:ascii="宋体" w:hAnsi="宋体" w:cs="宋体"/>
          <w:kern w:val="0"/>
          <w:sz w:val="24"/>
        </w:rPr>
        <w:t>证书彩色扫描件</w:t>
      </w:r>
    </w:p>
    <w:p w:rsidR="001178D9" w:rsidRDefault="001178D9">
      <w:pPr>
        <w:rPr>
          <w:rFonts w:ascii="宋体" w:hAnsi="宋体" w:cs="宋体"/>
          <w:kern w:val="0"/>
          <w:sz w:val="24"/>
        </w:rPr>
      </w:pPr>
    </w:p>
    <w:p w:rsidR="001178D9" w:rsidRDefault="001178D9">
      <w:pPr>
        <w:rPr>
          <w:rFonts w:ascii="宋体" w:hAnsi="宋体" w:cs="宋体"/>
          <w:kern w:val="0"/>
          <w:sz w:val="24"/>
        </w:rPr>
      </w:pPr>
    </w:p>
    <w:p w:rsidR="001178D9" w:rsidRDefault="001178D9">
      <w:pPr>
        <w:rPr>
          <w:rFonts w:ascii="宋体" w:hAnsi="宋体" w:cs="宋体"/>
          <w:kern w:val="0"/>
          <w:sz w:val="24"/>
        </w:rPr>
      </w:pPr>
    </w:p>
    <w:p w:rsidR="001178D9" w:rsidRDefault="001178D9">
      <w:pPr>
        <w:rPr>
          <w:rFonts w:ascii="宋体" w:hAnsi="宋体" w:cs="宋体"/>
          <w:kern w:val="0"/>
          <w:sz w:val="24"/>
        </w:rPr>
      </w:pPr>
    </w:p>
    <w:p w:rsidR="001178D9" w:rsidRDefault="001178D9">
      <w:pPr>
        <w:rPr>
          <w:rFonts w:ascii="宋体" w:hAnsi="宋体" w:cs="宋体"/>
          <w:kern w:val="0"/>
          <w:sz w:val="24"/>
        </w:rPr>
      </w:pPr>
    </w:p>
    <w:p w:rsidR="001178D9" w:rsidRDefault="001178D9">
      <w:pPr>
        <w:rPr>
          <w:sz w:val="28"/>
          <w:szCs w:val="28"/>
        </w:rPr>
      </w:pPr>
    </w:p>
    <w:sectPr w:rsidR="00117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5BF" w:rsidRDefault="009915BF">
      <w:r>
        <w:separator/>
      </w:r>
    </w:p>
  </w:endnote>
  <w:endnote w:type="continuationSeparator" w:id="0">
    <w:p w:rsidR="009915BF" w:rsidRDefault="0099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D9" w:rsidRDefault="009915B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1365" w:rsidRPr="00561365">
      <w:rPr>
        <w:noProof/>
        <w:lang w:val="zh-CN"/>
      </w:rPr>
      <w:t>5</w:t>
    </w:r>
    <w:r>
      <w:fldChar w:fldCharType="end"/>
    </w:r>
  </w:p>
  <w:p w:rsidR="001178D9" w:rsidRDefault="001178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5BF" w:rsidRDefault="009915BF">
      <w:r>
        <w:separator/>
      </w:r>
    </w:p>
  </w:footnote>
  <w:footnote w:type="continuationSeparator" w:id="0">
    <w:p w:rsidR="009915BF" w:rsidRDefault="00991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CCBEFE"/>
    <w:multiLevelType w:val="singleLevel"/>
    <w:tmpl w:val="C0CCBEF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10"/>
    <w:rsid w:val="00106889"/>
    <w:rsid w:val="001178D9"/>
    <w:rsid w:val="001E6CC8"/>
    <w:rsid w:val="00561365"/>
    <w:rsid w:val="005A5563"/>
    <w:rsid w:val="005F346F"/>
    <w:rsid w:val="006B4A75"/>
    <w:rsid w:val="00714BDB"/>
    <w:rsid w:val="00756DD4"/>
    <w:rsid w:val="00806F6F"/>
    <w:rsid w:val="009915BF"/>
    <w:rsid w:val="009B5EF2"/>
    <w:rsid w:val="00A518FC"/>
    <w:rsid w:val="00AA0610"/>
    <w:rsid w:val="00DB5524"/>
    <w:rsid w:val="365D4893"/>
    <w:rsid w:val="51E5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D201D8-DAC3-4411-B7D9-535CDFB1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李梦雅lmy</dc:creator>
  <cp:lastModifiedBy>李梦雅lmy</cp:lastModifiedBy>
  <cp:revision>11</cp:revision>
  <dcterms:created xsi:type="dcterms:W3CDTF">2020-03-12T07:08:00Z</dcterms:created>
  <dcterms:modified xsi:type="dcterms:W3CDTF">2020-03-13T02:23:00Z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